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B7E8E" w14:textId="77777777" w:rsidR="000D64E3" w:rsidRDefault="000D64E3" w:rsidP="000D64E3">
      <w:pPr>
        <w:ind w:left="6469" w:firstLine="51"/>
        <w:rPr>
          <w:rFonts w:eastAsia="Calibri" w:cs="Times New Roman"/>
          <w:color w:val="3E3E3E"/>
          <w:highlight w:val="white"/>
        </w:rPr>
      </w:pPr>
    </w:p>
    <w:p w14:paraId="4C22BB24" w14:textId="77777777" w:rsidR="000D64E3" w:rsidRPr="000D64E3" w:rsidRDefault="000D64E3" w:rsidP="000D64E3">
      <w:pPr>
        <w:ind w:left="6469" w:firstLine="51"/>
        <w:rPr>
          <w:rFonts w:eastAsia="Calibri" w:cs="Times New Roman"/>
          <w:color w:val="3E3E3E"/>
          <w:highlight w:val="white"/>
        </w:rPr>
      </w:pPr>
      <w:r w:rsidRPr="000D64E3">
        <w:rPr>
          <w:rFonts w:eastAsia="Calibri" w:cs="Times New Roman"/>
          <w:color w:val="3E3E3E"/>
          <w:highlight w:val="white"/>
        </w:rPr>
        <w:t>A:</w:t>
      </w:r>
    </w:p>
    <w:p w14:paraId="6B723EB3" w14:textId="77777777" w:rsidR="000D64E3" w:rsidRPr="000D64E3" w:rsidRDefault="000D64E3" w:rsidP="000D64E3">
      <w:pPr>
        <w:ind w:left="6469" w:firstLine="51"/>
        <w:rPr>
          <w:rFonts w:eastAsia="Calibri" w:cs="Times New Roman"/>
          <w:color w:val="3E3E3E"/>
          <w:highlight w:val="white"/>
        </w:rPr>
      </w:pPr>
    </w:p>
    <w:p w14:paraId="18DC4514" w14:textId="77777777" w:rsidR="000D64E3" w:rsidRPr="000D64E3" w:rsidRDefault="000D64E3" w:rsidP="000D64E3">
      <w:pPr>
        <w:ind w:left="6469" w:firstLine="51"/>
        <w:rPr>
          <w:rFonts w:eastAsia="Calibri" w:cs="Times New Roman"/>
          <w:color w:val="3E3E3E"/>
          <w:highlight w:val="white"/>
        </w:rPr>
      </w:pPr>
      <w:r w:rsidRPr="000D64E3">
        <w:rPr>
          <w:rFonts w:eastAsia="Calibri" w:cs="Times New Roman"/>
          <w:color w:val="3E3E3E"/>
          <w:highlight w:val="white"/>
        </w:rPr>
        <w:t>ASSOCIAZIONI DI CATEGORIA</w:t>
      </w:r>
    </w:p>
    <w:p w14:paraId="5552C10B" w14:textId="77777777" w:rsidR="000D64E3" w:rsidRPr="000D64E3" w:rsidRDefault="000D64E3" w:rsidP="000D64E3">
      <w:pPr>
        <w:ind w:left="6469" w:firstLine="51"/>
        <w:rPr>
          <w:rFonts w:eastAsia="Calibri" w:cs="Times New Roman"/>
          <w:color w:val="3E3E3E"/>
          <w:highlight w:val="white"/>
        </w:rPr>
      </w:pPr>
      <w:r w:rsidRPr="000D64E3">
        <w:rPr>
          <w:rFonts w:eastAsia="Calibri" w:cs="Times New Roman"/>
          <w:color w:val="3E3E3E"/>
          <w:highlight w:val="white"/>
        </w:rPr>
        <w:t>AZIENDE INTERESSATE</w:t>
      </w:r>
    </w:p>
    <w:p w14:paraId="62C4A659" w14:textId="77777777" w:rsidR="000D64E3" w:rsidRPr="000D64E3" w:rsidRDefault="000D64E3" w:rsidP="000D64E3">
      <w:pPr>
        <w:ind w:left="6469" w:firstLine="51"/>
        <w:rPr>
          <w:rFonts w:eastAsia="Calibri" w:cs="Times New Roman"/>
          <w:color w:val="3E3E3E"/>
          <w:highlight w:val="white"/>
        </w:rPr>
      </w:pPr>
      <w:r w:rsidRPr="000D64E3">
        <w:rPr>
          <w:rFonts w:eastAsia="Calibri" w:cs="Times New Roman"/>
          <w:color w:val="3E3E3E"/>
          <w:highlight w:val="white"/>
        </w:rPr>
        <w:t>Loro Sedi</w:t>
      </w:r>
    </w:p>
    <w:p w14:paraId="2D2E9EFE" w14:textId="77777777" w:rsidR="000D64E3" w:rsidRPr="000D64E3" w:rsidRDefault="000D64E3" w:rsidP="000D64E3">
      <w:pPr>
        <w:ind w:left="6469" w:firstLine="51"/>
        <w:rPr>
          <w:rFonts w:eastAsia="Calibri" w:cs="Times New Roman"/>
          <w:color w:val="3E3E3E"/>
          <w:highlight w:val="white"/>
        </w:rPr>
      </w:pPr>
    </w:p>
    <w:p w14:paraId="70963702" w14:textId="28E10F42" w:rsidR="000D64E3" w:rsidRPr="000D64E3" w:rsidRDefault="000D64E3" w:rsidP="000D64E3">
      <w:pPr>
        <w:ind w:left="6469" w:firstLine="51"/>
        <w:rPr>
          <w:rFonts w:eastAsia="Calibri" w:cs="Times New Roman"/>
          <w:color w:val="3E3E3E"/>
          <w:highlight w:val="white"/>
        </w:rPr>
      </w:pPr>
      <w:r w:rsidRPr="000D64E3">
        <w:rPr>
          <w:rFonts w:eastAsia="Calibri" w:cs="Times New Roman"/>
          <w:color w:val="3E3E3E"/>
          <w:highlight w:val="white"/>
        </w:rPr>
        <w:t>Pesaro,</w:t>
      </w:r>
      <w:r w:rsidR="00533644">
        <w:rPr>
          <w:rFonts w:eastAsia="Calibri" w:cs="Times New Roman"/>
          <w:color w:val="3E3E3E"/>
          <w:highlight w:val="white"/>
        </w:rPr>
        <w:t xml:space="preserve"> </w:t>
      </w:r>
      <w:r w:rsidR="004F1F13">
        <w:rPr>
          <w:rFonts w:eastAsia="Calibri" w:cs="Times New Roman"/>
          <w:color w:val="3E3E3E"/>
          <w:highlight w:val="white"/>
        </w:rPr>
        <w:t>12 dicembre 2022</w:t>
      </w:r>
    </w:p>
    <w:p w14:paraId="4DC94588" w14:textId="3FD779F3" w:rsidR="000D64E3" w:rsidRPr="000D64E3" w:rsidRDefault="000D64E3" w:rsidP="000D64E3">
      <w:pPr>
        <w:ind w:left="6469" w:firstLine="51"/>
        <w:rPr>
          <w:rFonts w:eastAsia="Calibri" w:cs="Times New Roman"/>
          <w:color w:val="3E3E3E"/>
          <w:highlight w:val="white"/>
        </w:rPr>
      </w:pPr>
      <w:r w:rsidRPr="000D64E3">
        <w:rPr>
          <w:rFonts w:eastAsia="Calibri" w:cs="Times New Roman"/>
          <w:color w:val="3E3E3E"/>
          <w:highlight w:val="white"/>
        </w:rPr>
        <w:t>Prot. n.</w:t>
      </w:r>
      <w:r w:rsidR="00EC431B">
        <w:rPr>
          <w:rFonts w:eastAsia="Calibri" w:cs="Times New Roman"/>
          <w:color w:val="3E3E3E"/>
          <w:highlight w:val="white"/>
        </w:rPr>
        <w:t xml:space="preserve"> </w:t>
      </w:r>
      <w:r w:rsidR="004F1F13">
        <w:rPr>
          <w:rFonts w:eastAsia="Calibri" w:cs="Times New Roman"/>
          <w:color w:val="3E3E3E"/>
          <w:highlight w:val="white"/>
        </w:rPr>
        <w:t>137</w:t>
      </w:r>
    </w:p>
    <w:p w14:paraId="3D7D4B59" w14:textId="77777777" w:rsidR="000D64E3" w:rsidRPr="000D64E3" w:rsidRDefault="000D64E3" w:rsidP="000D64E3">
      <w:pPr>
        <w:ind w:left="6469" w:firstLine="51"/>
        <w:rPr>
          <w:rFonts w:eastAsia="Calibri" w:cs="Times New Roman"/>
          <w:color w:val="3E3E3E"/>
          <w:highlight w:val="white"/>
        </w:rPr>
      </w:pPr>
    </w:p>
    <w:p w14:paraId="0AC0601D" w14:textId="7ABA3B56" w:rsidR="000D64E3" w:rsidRPr="000D64E3" w:rsidRDefault="000D64E3" w:rsidP="000D64E3">
      <w:pPr>
        <w:jc w:val="both"/>
        <w:rPr>
          <w:rFonts w:eastAsia="Calibri" w:cs="Times New Roman"/>
          <w:b/>
          <w:color w:val="3E3E3E"/>
        </w:rPr>
      </w:pPr>
      <w:r w:rsidRPr="000D64E3">
        <w:rPr>
          <w:rFonts w:eastAsia="Calibri" w:cs="Times New Roman"/>
          <w:b/>
          <w:color w:val="3E3E3E"/>
          <w:highlight w:val="white"/>
        </w:rPr>
        <w:t>OGGETTO: HANNOVER MESSE</w:t>
      </w:r>
      <w:r w:rsidRPr="000D64E3">
        <w:rPr>
          <w:rFonts w:eastAsia="Calibri" w:cs="Times New Roman"/>
          <w:b/>
          <w:color w:val="3E3E3E"/>
        </w:rPr>
        <w:t xml:space="preserve"> 2022 – Hannover </w:t>
      </w:r>
      <w:r w:rsidR="001B24E7">
        <w:rPr>
          <w:rFonts w:eastAsia="Calibri" w:cs="Times New Roman"/>
          <w:b/>
          <w:color w:val="3E3E3E"/>
        </w:rPr>
        <w:t>17/21</w:t>
      </w:r>
      <w:r w:rsidR="007D1500">
        <w:rPr>
          <w:rFonts w:eastAsia="Calibri" w:cs="Times New Roman"/>
          <w:b/>
          <w:color w:val="3E3E3E"/>
        </w:rPr>
        <w:t xml:space="preserve"> </w:t>
      </w:r>
      <w:r w:rsidR="001B24E7">
        <w:rPr>
          <w:rFonts w:eastAsia="Calibri" w:cs="Times New Roman"/>
          <w:b/>
          <w:color w:val="3E3E3E"/>
        </w:rPr>
        <w:t>APRILE</w:t>
      </w:r>
      <w:r w:rsidRPr="000D64E3">
        <w:rPr>
          <w:rFonts w:eastAsia="Calibri" w:cs="Times New Roman"/>
          <w:b/>
          <w:color w:val="3E3E3E"/>
        </w:rPr>
        <w:t xml:space="preserve"> 202</w:t>
      </w:r>
      <w:r w:rsidR="001B24E7">
        <w:rPr>
          <w:rFonts w:eastAsia="Calibri" w:cs="Times New Roman"/>
          <w:b/>
          <w:color w:val="3E3E3E"/>
        </w:rPr>
        <w:t>3</w:t>
      </w:r>
    </w:p>
    <w:p w14:paraId="1133F6A7" w14:textId="77777777" w:rsidR="000D64E3" w:rsidRPr="000D64E3" w:rsidRDefault="000D64E3" w:rsidP="000D64E3">
      <w:pPr>
        <w:jc w:val="center"/>
        <w:rPr>
          <w:rFonts w:eastAsia="Calibri" w:cs="Times New Roman"/>
          <w:b/>
        </w:rPr>
      </w:pPr>
    </w:p>
    <w:p w14:paraId="118A2E67" w14:textId="676BBA53" w:rsidR="000D64E3" w:rsidRPr="003E5E04" w:rsidRDefault="004F1F13" w:rsidP="000D64E3">
      <w:pPr>
        <w:jc w:val="both"/>
        <w:rPr>
          <w:rFonts w:eastAsia="Calibri" w:cs="Times New Roman"/>
          <w:color w:val="000000" w:themeColor="text1"/>
        </w:rPr>
      </w:pPr>
      <w:r w:rsidRPr="003E5E04">
        <w:rPr>
          <w:color w:val="000000" w:themeColor="text1"/>
        </w:rPr>
        <w:t>L’Azienda Speciale TECNE (Mobile e Meccanica) della Camera di Commercio delle Marche, la Regione Marche e l’ATIM (Agenzia per il Turismo e l’Internazionalizzazione delle Marche),</w:t>
      </w:r>
      <w:r w:rsidRPr="003E5E04">
        <w:rPr>
          <w:rFonts w:eastAsia="Calibri" w:cs="Times New Roman"/>
          <w:color w:val="000000" w:themeColor="text1"/>
        </w:rPr>
        <w:t xml:space="preserve"> </w:t>
      </w:r>
      <w:r w:rsidR="000D64E3" w:rsidRPr="003E5E04">
        <w:rPr>
          <w:rFonts w:eastAsia="Calibri" w:cs="Times New Roman"/>
          <w:color w:val="000000" w:themeColor="text1"/>
        </w:rPr>
        <w:t>nelle more di approvazione della Convenzione 202</w:t>
      </w:r>
      <w:r w:rsidR="001B24E7" w:rsidRPr="003E5E04">
        <w:rPr>
          <w:rFonts w:eastAsia="Calibri" w:cs="Times New Roman"/>
          <w:color w:val="000000" w:themeColor="text1"/>
        </w:rPr>
        <w:t>3</w:t>
      </w:r>
      <w:r w:rsidR="000D64E3" w:rsidRPr="003E5E04">
        <w:rPr>
          <w:rFonts w:eastAsia="Calibri" w:cs="Times New Roman"/>
          <w:color w:val="000000" w:themeColor="text1"/>
        </w:rPr>
        <w:t>, intendono coordinare la partecipazione collettiva delle imprese del territorio alla partecipazione alla Fiera “HANNOVER MESSE” 202</w:t>
      </w:r>
      <w:r w:rsidR="001B24E7" w:rsidRPr="003E5E04">
        <w:rPr>
          <w:rFonts w:eastAsia="Calibri" w:cs="Times New Roman"/>
          <w:color w:val="000000" w:themeColor="text1"/>
        </w:rPr>
        <w:t>3</w:t>
      </w:r>
      <w:r w:rsidR="000D64E3" w:rsidRPr="003E5E04">
        <w:rPr>
          <w:rFonts w:eastAsia="Calibri" w:cs="Times New Roman"/>
          <w:color w:val="000000" w:themeColor="text1"/>
        </w:rPr>
        <w:t xml:space="preserve">, manifestazione leader per le </w:t>
      </w:r>
      <w:r w:rsidR="000D64E3" w:rsidRPr="003E5E04">
        <w:rPr>
          <w:rFonts w:eastAsia="Calibri" w:cs="Times New Roman"/>
          <w:b/>
          <w:color w:val="000000" w:themeColor="text1"/>
        </w:rPr>
        <w:t>tecnologie industriali</w:t>
      </w:r>
      <w:r w:rsidR="000D64E3" w:rsidRPr="003E5E04">
        <w:rPr>
          <w:rFonts w:eastAsia="Calibri" w:cs="Times New Roman"/>
          <w:color w:val="000000" w:themeColor="text1"/>
        </w:rPr>
        <w:t xml:space="preserve"> con particolare focus su subfornitura, automazione industriale, energia, </w:t>
      </w:r>
      <w:proofErr w:type="spellStart"/>
      <w:r w:rsidR="000D64E3" w:rsidRPr="003E5E04">
        <w:rPr>
          <w:rFonts w:eastAsia="Calibri" w:cs="Times New Roman"/>
          <w:color w:val="000000" w:themeColor="text1"/>
        </w:rPr>
        <w:t>GreenTec</w:t>
      </w:r>
      <w:proofErr w:type="spellEnd"/>
      <w:r w:rsidR="000D64E3" w:rsidRPr="003E5E04">
        <w:rPr>
          <w:rFonts w:eastAsia="Calibri" w:cs="Times New Roman"/>
          <w:color w:val="000000" w:themeColor="text1"/>
        </w:rPr>
        <w:t>, ricerca &amp; tecnologia.</w:t>
      </w:r>
    </w:p>
    <w:p w14:paraId="7D22CEB3" w14:textId="77777777" w:rsidR="007915A8" w:rsidRPr="000D64E3" w:rsidRDefault="007915A8" w:rsidP="000D64E3">
      <w:pPr>
        <w:jc w:val="both"/>
        <w:rPr>
          <w:rFonts w:eastAsia="Calibri" w:cs="Times New Roman"/>
          <w:color w:val="3E3E3E"/>
        </w:rPr>
      </w:pPr>
    </w:p>
    <w:p w14:paraId="3B60AC74" w14:textId="526E973C" w:rsidR="000D64E3" w:rsidRPr="000D64E3" w:rsidRDefault="000D64E3" w:rsidP="000D64E3">
      <w:pPr>
        <w:shd w:val="clear" w:color="auto" w:fill="FFFFFF"/>
        <w:jc w:val="both"/>
        <w:rPr>
          <w:rFonts w:eastAsia="Times New Roman" w:cs="Times New Roman"/>
          <w:color w:val="222222"/>
        </w:rPr>
      </w:pPr>
      <w:r w:rsidRPr="000D64E3">
        <w:rPr>
          <w:rFonts w:eastAsia="Times New Roman" w:cs="Times New Roman"/>
          <w:color w:val="222222"/>
        </w:rPr>
        <w:t xml:space="preserve">Dal </w:t>
      </w:r>
      <w:r w:rsidR="0076799D">
        <w:rPr>
          <w:rFonts w:eastAsia="Times New Roman" w:cs="Times New Roman"/>
          <w:color w:val="222222"/>
        </w:rPr>
        <w:t>17 al 21 aprile</w:t>
      </w:r>
      <w:r w:rsidR="00125C23">
        <w:rPr>
          <w:rFonts w:eastAsia="Times New Roman" w:cs="Times New Roman"/>
          <w:color w:val="222222"/>
        </w:rPr>
        <w:t xml:space="preserve"> </w:t>
      </w:r>
      <w:r w:rsidRPr="000D64E3">
        <w:rPr>
          <w:rFonts w:eastAsia="Times New Roman" w:cs="Times New Roman"/>
          <w:color w:val="222222"/>
        </w:rPr>
        <w:t>202</w:t>
      </w:r>
      <w:r w:rsidR="0076799D">
        <w:rPr>
          <w:rFonts w:eastAsia="Times New Roman" w:cs="Times New Roman"/>
          <w:color w:val="222222"/>
        </w:rPr>
        <w:t>3</w:t>
      </w:r>
      <w:r w:rsidRPr="000D64E3">
        <w:rPr>
          <w:rFonts w:eastAsia="Times New Roman" w:cs="Times New Roman"/>
          <w:color w:val="222222"/>
        </w:rPr>
        <w:t>, il Salone ospit</w:t>
      </w:r>
      <w:r w:rsidR="0076799D">
        <w:rPr>
          <w:rFonts w:eastAsia="Times New Roman" w:cs="Times New Roman"/>
          <w:color w:val="222222"/>
        </w:rPr>
        <w:t>erà</w:t>
      </w:r>
      <w:r w:rsidRPr="000D64E3">
        <w:rPr>
          <w:rFonts w:eastAsia="Times New Roman" w:cs="Times New Roman"/>
          <w:color w:val="222222"/>
        </w:rPr>
        <w:t xml:space="preserve"> esperti, decisioni maker e key player internazionali, confermandosi momento privilegiato in grado di offrire un’ampia panoramica degli scenari futuri dell’industria, delle nuove frontiere tecnologiche e delle loro possibilità applicative.</w:t>
      </w:r>
    </w:p>
    <w:p w14:paraId="06C4A8B3" w14:textId="77777777" w:rsidR="000D64E3" w:rsidRPr="000D64E3" w:rsidRDefault="000D64E3" w:rsidP="000D64E3">
      <w:pPr>
        <w:shd w:val="clear" w:color="auto" w:fill="FFFFFF"/>
        <w:jc w:val="both"/>
        <w:rPr>
          <w:rFonts w:eastAsia="Times New Roman" w:cs="Times New Roman"/>
          <w:color w:val="222222"/>
        </w:rPr>
      </w:pPr>
    </w:p>
    <w:p w14:paraId="4188843D" w14:textId="78F89021" w:rsidR="000D64E3" w:rsidRPr="000D64E3" w:rsidRDefault="000D64E3" w:rsidP="000D64E3">
      <w:pPr>
        <w:shd w:val="clear" w:color="auto" w:fill="FFFFFF"/>
        <w:jc w:val="both"/>
        <w:rPr>
          <w:rFonts w:eastAsia="Times New Roman" w:cs="Times New Roman"/>
          <w:color w:val="222222"/>
        </w:rPr>
      </w:pPr>
      <w:r w:rsidRPr="000D64E3">
        <w:rPr>
          <w:rFonts w:eastAsia="Times New Roman" w:cs="Times New Roman"/>
          <w:color w:val="222222"/>
        </w:rPr>
        <w:t>L’edizione 20</w:t>
      </w:r>
      <w:r w:rsidR="0076799D">
        <w:rPr>
          <w:rFonts w:eastAsia="Times New Roman" w:cs="Times New Roman"/>
          <w:color w:val="222222"/>
        </w:rPr>
        <w:t>22</w:t>
      </w:r>
      <w:r w:rsidRPr="000D64E3">
        <w:rPr>
          <w:rFonts w:eastAsia="Times New Roman" w:cs="Times New Roman"/>
          <w:color w:val="222222"/>
        </w:rPr>
        <w:t xml:space="preserve"> ha chiuso registrando la presenza di più di </w:t>
      </w:r>
      <w:r w:rsidR="002120E4">
        <w:rPr>
          <w:rFonts w:eastAsia="Times New Roman" w:cs="Times New Roman"/>
          <w:color w:val="222222"/>
        </w:rPr>
        <w:t>7</w:t>
      </w:r>
      <w:r w:rsidRPr="000D64E3">
        <w:rPr>
          <w:rFonts w:eastAsia="Times New Roman" w:cs="Times New Roman"/>
          <w:color w:val="222222"/>
        </w:rPr>
        <w:t>5.000 visitatori che hanno partecipato per individuare partner strategici e investire in nuove tecnologie.</w:t>
      </w:r>
    </w:p>
    <w:p w14:paraId="2D45EE41" w14:textId="77777777" w:rsidR="000D64E3" w:rsidRPr="000D64E3" w:rsidRDefault="000D64E3" w:rsidP="000D64E3">
      <w:pPr>
        <w:shd w:val="clear" w:color="auto" w:fill="FFFFFF"/>
        <w:jc w:val="both"/>
        <w:rPr>
          <w:rFonts w:eastAsia="Times New Roman" w:cs="Times New Roman"/>
          <w:color w:val="222222"/>
        </w:rPr>
      </w:pPr>
    </w:p>
    <w:p w14:paraId="6E8A78DE" w14:textId="77777777" w:rsidR="00A4485E" w:rsidRDefault="000D64E3" w:rsidP="00A4485E">
      <w:pPr>
        <w:jc w:val="both"/>
        <w:rPr>
          <w:rFonts w:cs="Times New Roman"/>
          <w:color w:val="222222"/>
          <w:shd w:val="clear" w:color="auto" w:fill="FFFFFF"/>
        </w:rPr>
      </w:pPr>
      <w:r w:rsidRPr="000D64E3">
        <w:rPr>
          <w:rFonts w:eastAsia="Times New Roman" w:cs="Times New Roman"/>
          <w:color w:val="222222"/>
        </w:rPr>
        <w:t xml:space="preserve">Il layout totalmente rinnovato </w:t>
      </w:r>
      <w:r w:rsidR="002120E4">
        <w:rPr>
          <w:rFonts w:eastAsia="Times New Roman" w:cs="Times New Roman"/>
          <w:color w:val="222222"/>
        </w:rPr>
        <w:t xml:space="preserve">nella scorsa edizione </w:t>
      </w:r>
      <w:r w:rsidRPr="000D64E3">
        <w:rPr>
          <w:rFonts w:eastAsia="Times New Roman" w:cs="Times New Roman"/>
          <w:color w:val="222222"/>
        </w:rPr>
        <w:t xml:space="preserve">prevede una nuova distribuzione dei padiglioni legata ai </w:t>
      </w:r>
      <w:proofErr w:type="spellStart"/>
      <w:r w:rsidRPr="000D64E3">
        <w:rPr>
          <w:rFonts w:eastAsia="Times New Roman" w:cs="Times New Roman"/>
          <w:color w:val="222222"/>
        </w:rPr>
        <w:t>topic</w:t>
      </w:r>
      <w:proofErr w:type="spellEnd"/>
      <w:r w:rsidRPr="000D64E3">
        <w:rPr>
          <w:rFonts w:eastAsia="Times New Roman" w:cs="Times New Roman"/>
          <w:color w:val="222222"/>
        </w:rPr>
        <w:t xml:space="preserve"> cardine della manifestazione in grado di creare un percorso espositivo che accompagni i visitatori attraverso le 6 aree tematiche principali.</w:t>
      </w:r>
      <w:r w:rsidR="00A4485E">
        <w:rPr>
          <w:rFonts w:eastAsia="Times New Roman" w:cs="Times New Roman"/>
          <w:color w:val="222222"/>
        </w:rPr>
        <w:t xml:space="preserve"> </w:t>
      </w:r>
      <w:r w:rsidR="00A4485E" w:rsidRPr="000D64E3">
        <w:rPr>
          <w:rFonts w:cs="Times New Roman"/>
          <w:color w:val="222222"/>
          <w:shd w:val="clear" w:color="auto" w:fill="FFFFFF"/>
        </w:rPr>
        <w:t>Al fine di poter approfondire al meglio eventuali dettagli ed informazioni sull’iniziativa, si rinvia al link: </w:t>
      </w:r>
      <w:hyperlink r:id="rId6" w:history="1">
        <w:r w:rsidR="00A4485E" w:rsidRPr="004151E1">
          <w:rPr>
            <w:rStyle w:val="Collegamentoipertestuale"/>
            <w:rFonts w:cs="Times New Roman"/>
            <w:shd w:val="clear" w:color="auto" w:fill="FFFFFF"/>
          </w:rPr>
          <w:t>https://www.hannovermesse.de/en/</w:t>
        </w:r>
      </w:hyperlink>
    </w:p>
    <w:p w14:paraId="2F65B01F" w14:textId="77777777" w:rsidR="000D64E3" w:rsidRPr="000D64E3" w:rsidRDefault="000D64E3" w:rsidP="000D64E3">
      <w:pPr>
        <w:jc w:val="both"/>
        <w:rPr>
          <w:rFonts w:cs="Times New Roman"/>
          <w:color w:val="222222"/>
          <w:shd w:val="clear" w:color="auto" w:fill="FFFFFF"/>
        </w:rPr>
      </w:pPr>
    </w:p>
    <w:p w14:paraId="6B225792" w14:textId="60E7DB1C" w:rsidR="000D64E3" w:rsidRPr="000D64E3" w:rsidRDefault="004F1F13" w:rsidP="000D64E3">
      <w:pPr>
        <w:jc w:val="both"/>
        <w:rPr>
          <w:rFonts w:eastAsia="Calibri" w:cs="Times New Roman"/>
          <w:color w:val="3E3E3E"/>
        </w:rPr>
      </w:pPr>
      <w:r>
        <w:rPr>
          <w:rFonts w:cs="Times New Roman"/>
          <w:color w:val="222222"/>
          <w:shd w:val="clear" w:color="auto" w:fill="FFFFFF"/>
        </w:rPr>
        <w:t>Si prevede</w:t>
      </w:r>
      <w:r w:rsidR="000D64E3" w:rsidRPr="000D64E3">
        <w:rPr>
          <w:rFonts w:eastAsia="Calibri" w:cs="Times New Roman"/>
          <w:color w:val="3E3E3E"/>
        </w:rPr>
        <w:t xml:space="preserve"> l’organizzazione di una coll</w:t>
      </w:r>
      <w:r w:rsidR="00A4485E">
        <w:rPr>
          <w:rFonts w:eastAsia="Calibri" w:cs="Times New Roman"/>
          <w:color w:val="3E3E3E"/>
        </w:rPr>
        <w:t>ettiva di imprese marchigiane</w:t>
      </w:r>
      <w:r w:rsidR="000D64E3" w:rsidRPr="000D64E3">
        <w:rPr>
          <w:rFonts w:eastAsia="Calibri" w:cs="Times New Roman"/>
          <w:color w:val="3E3E3E"/>
        </w:rPr>
        <w:t xml:space="preserve">, </w:t>
      </w:r>
      <w:r w:rsidR="00A4485E">
        <w:rPr>
          <w:rFonts w:eastAsia="Calibri" w:cs="Times New Roman"/>
          <w:color w:val="3E3E3E"/>
        </w:rPr>
        <w:t>da realizzare all’interno del Padiglione 3 in area già preassegnata (</w:t>
      </w:r>
      <w:r w:rsidR="00A4485E" w:rsidRPr="000D64E3">
        <w:rPr>
          <w:rFonts w:eastAsia="Calibri" w:cs="Times New Roman"/>
          <w:color w:val="3E3E3E"/>
        </w:rPr>
        <w:t>al raggiungimento di un numero congruo di adesioni</w:t>
      </w:r>
      <w:r w:rsidR="00A4485E">
        <w:rPr>
          <w:rFonts w:eastAsia="Calibri" w:cs="Times New Roman"/>
          <w:color w:val="3E3E3E"/>
        </w:rPr>
        <w:t xml:space="preserve"> da parte delle imprese partecipanti) come da </w:t>
      </w:r>
      <w:r w:rsidR="003E5E04">
        <w:rPr>
          <w:rFonts w:eastAsia="Calibri" w:cs="Times New Roman"/>
          <w:color w:val="3E3E3E"/>
        </w:rPr>
        <w:t>planimetria allegata (ALLEGATO A</w:t>
      </w:r>
      <w:r w:rsidR="00A4485E">
        <w:rPr>
          <w:rFonts w:eastAsia="Calibri" w:cs="Times New Roman"/>
          <w:color w:val="3E3E3E"/>
        </w:rPr>
        <w:t>).</w:t>
      </w:r>
    </w:p>
    <w:p w14:paraId="01D0335D" w14:textId="538D789F" w:rsidR="00C677BC" w:rsidRPr="00C677BC" w:rsidRDefault="000D64E3" w:rsidP="000D64E3">
      <w:pPr>
        <w:jc w:val="both"/>
        <w:rPr>
          <w:rFonts w:eastAsia="Calibri" w:cs="Times New Roman"/>
          <w:b/>
          <w:color w:val="3E3E3E"/>
        </w:rPr>
      </w:pPr>
      <w:r w:rsidRPr="000D64E3">
        <w:rPr>
          <w:rFonts w:eastAsia="Calibri" w:cs="Times New Roman"/>
          <w:color w:val="3E3E3E"/>
        </w:rPr>
        <w:t xml:space="preserve">Le imprese partecipanti avranno a disposizione uno </w:t>
      </w:r>
      <w:r w:rsidR="00554177">
        <w:rPr>
          <w:rFonts w:eastAsia="Calibri" w:cs="Times New Roman"/>
          <w:color w:val="3E3E3E"/>
        </w:rPr>
        <w:t xml:space="preserve">spazio espositivo come da progetto provvisorio </w:t>
      </w:r>
      <w:r w:rsidR="00A4485E">
        <w:rPr>
          <w:rFonts w:eastAsia="Calibri" w:cs="Times New Roman"/>
          <w:color w:val="3E3E3E"/>
        </w:rPr>
        <w:t>(ALLEGATO B</w:t>
      </w:r>
      <w:r w:rsidR="00554177">
        <w:rPr>
          <w:rFonts w:eastAsia="Calibri" w:cs="Times New Roman"/>
          <w:color w:val="3E3E3E"/>
        </w:rPr>
        <w:t xml:space="preserve">) e avranno disponibilità di utilizzare l’area ripostiglio comune. </w:t>
      </w:r>
      <w:r w:rsidR="00C677BC" w:rsidRPr="00C677BC">
        <w:rPr>
          <w:rFonts w:eastAsia="Calibri" w:cs="Times New Roman"/>
          <w:b/>
          <w:color w:val="3E3E3E"/>
        </w:rPr>
        <w:t>La quota di partecipazione per lo sp</w:t>
      </w:r>
      <w:r w:rsidR="00C677BC">
        <w:rPr>
          <w:rFonts w:eastAsia="Calibri" w:cs="Times New Roman"/>
          <w:b/>
          <w:color w:val="3E3E3E"/>
        </w:rPr>
        <w:t>azio espositivo è fissata in 3.30</w:t>
      </w:r>
      <w:r w:rsidR="00C677BC" w:rsidRPr="00C677BC">
        <w:rPr>
          <w:rFonts w:eastAsia="Calibri" w:cs="Times New Roman"/>
          <w:b/>
          <w:color w:val="3E3E3E"/>
        </w:rPr>
        <w:t>0 €</w:t>
      </w:r>
      <w:r w:rsidR="00C677BC" w:rsidRPr="00C677BC">
        <w:rPr>
          <w:rFonts w:eastAsia="Calibri" w:cs="Calibri"/>
          <w:b/>
          <w:color w:val="3E3E3E"/>
        </w:rPr>
        <w:t xml:space="preserve">.  </w:t>
      </w:r>
    </w:p>
    <w:p w14:paraId="4D5B4006" w14:textId="2ABF31AB" w:rsidR="004F1F13" w:rsidRPr="004F1F13" w:rsidRDefault="00554177" w:rsidP="000D64E3">
      <w:pPr>
        <w:jc w:val="both"/>
        <w:rPr>
          <w:rFonts w:eastAsia="Calibri" w:cs="Calibri"/>
          <w:b/>
          <w:color w:val="3E3E3E"/>
        </w:rPr>
      </w:pPr>
      <w:r>
        <w:rPr>
          <w:rFonts w:eastAsia="Calibri" w:cs="Times New Roman"/>
          <w:color w:val="3E3E3E"/>
        </w:rPr>
        <w:t>Inoltre sarà predisposta una area di accoglienza front office dello stand</w:t>
      </w:r>
      <w:r w:rsidR="00C677BC">
        <w:rPr>
          <w:rFonts w:eastAsia="Calibri" w:cs="Times New Roman"/>
          <w:color w:val="3E3E3E"/>
        </w:rPr>
        <w:t xml:space="preserve"> con servizio di interpretariato generale. </w:t>
      </w:r>
    </w:p>
    <w:p w14:paraId="03EC18A0" w14:textId="7024EF1B" w:rsidR="000D64E3" w:rsidRDefault="000D64E3" w:rsidP="000D64E3">
      <w:pPr>
        <w:jc w:val="both"/>
        <w:rPr>
          <w:rFonts w:eastAsia="Calibri" w:cs="Times New Roman"/>
          <w:b/>
          <w:lang w:eastAsia="en-US"/>
        </w:rPr>
      </w:pPr>
      <w:r w:rsidRPr="000D64E3">
        <w:rPr>
          <w:rFonts w:eastAsia="Calibri" w:cs="Times New Roman"/>
          <w:b/>
          <w:lang w:eastAsia="en-US"/>
        </w:rPr>
        <w:t>Il costo reale al mq è stato abbattuto del 50% complessivamente con contribuzione economica del 25%</w:t>
      </w:r>
      <w:r w:rsidR="004F1F13">
        <w:rPr>
          <w:rFonts w:eastAsia="Calibri" w:cs="Times New Roman"/>
          <w:b/>
          <w:lang w:eastAsia="en-US"/>
        </w:rPr>
        <w:t xml:space="preserve"> a carico della regione Marche </w:t>
      </w:r>
      <w:r w:rsidRPr="000D64E3">
        <w:rPr>
          <w:rFonts w:eastAsia="Calibri" w:cs="Times New Roman"/>
          <w:b/>
          <w:lang w:eastAsia="en-US"/>
        </w:rPr>
        <w:t>e del 25% a car</w:t>
      </w:r>
      <w:r w:rsidR="00554177">
        <w:rPr>
          <w:rFonts w:eastAsia="Calibri" w:cs="Times New Roman"/>
          <w:b/>
          <w:lang w:eastAsia="en-US"/>
        </w:rPr>
        <w:t>ico dell’Azienda Speciale TECNE</w:t>
      </w:r>
      <w:r w:rsidRPr="000D64E3">
        <w:rPr>
          <w:rFonts w:eastAsia="Calibri" w:cs="Times New Roman"/>
          <w:b/>
          <w:lang w:eastAsia="en-US"/>
        </w:rPr>
        <w:t xml:space="preserve">. </w:t>
      </w:r>
    </w:p>
    <w:p w14:paraId="13795771" w14:textId="77777777" w:rsidR="000D64E3" w:rsidRDefault="000D64E3" w:rsidP="000D64E3">
      <w:pPr>
        <w:jc w:val="both"/>
        <w:rPr>
          <w:rFonts w:eastAsia="Calibri" w:cs="Times New Roman"/>
          <w:color w:val="3E3E3E"/>
        </w:rPr>
      </w:pPr>
      <w:r w:rsidRPr="000D64E3">
        <w:rPr>
          <w:rFonts w:eastAsia="Calibri" w:cs="Times New Roman"/>
          <w:color w:val="3E3E3E"/>
        </w:rPr>
        <w:t xml:space="preserve">Tale contributo, solamente figurativo, sarà riconosciuto come da regolamento UE degli aiuti di stato a regime de </w:t>
      </w:r>
      <w:proofErr w:type="spellStart"/>
      <w:r w:rsidRPr="000D64E3">
        <w:rPr>
          <w:rFonts w:eastAsia="Calibri" w:cs="Times New Roman"/>
          <w:color w:val="3E3E3E"/>
        </w:rPr>
        <w:t>minimis</w:t>
      </w:r>
      <w:proofErr w:type="spellEnd"/>
      <w:r w:rsidRPr="000D64E3">
        <w:rPr>
          <w:rFonts w:eastAsia="Calibri" w:cs="Times New Roman"/>
          <w:color w:val="3E3E3E"/>
        </w:rPr>
        <w:t>.</w:t>
      </w:r>
    </w:p>
    <w:p w14:paraId="311C4F10" w14:textId="77777777" w:rsidR="007915A8" w:rsidRPr="000D64E3" w:rsidRDefault="007915A8" w:rsidP="000D64E3">
      <w:pPr>
        <w:jc w:val="both"/>
        <w:rPr>
          <w:rFonts w:eastAsia="Calibri" w:cs="Times New Roman"/>
          <w:lang w:eastAsia="en-US"/>
        </w:rPr>
      </w:pPr>
    </w:p>
    <w:p w14:paraId="2611D774" w14:textId="77777777" w:rsidR="000D64E3" w:rsidRDefault="000D64E3" w:rsidP="000D64E3">
      <w:pPr>
        <w:jc w:val="both"/>
        <w:rPr>
          <w:rFonts w:eastAsia="Calibri" w:cs="Times New Roman"/>
          <w:lang w:eastAsia="en-US"/>
        </w:rPr>
      </w:pPr>
      <w:r w:rsidRPr="000D64E3">
        <w:rPr>
          <w:rFonts w:eastAsia="Calibri" w:cs="Times New Roman"/>
          <w:lang w:eastAsia="en-US"/>
        </w:rPr>
        <w:lastRenderedPageBreak/>
        <w:t>Saranno a carico degli espositori le spese di viaggio, soggiorno e visto, le spese relative a trasporto campionario e ad allestimento supplementare e quanto non previsto nella dotazione ed accessorio.</w:t>
      </w:r>
    </w:p>
    <w:p w14:paraId="1583514A" w14:textId="77777777" w:rsidR="007915A8" w:rsidRPr="000D64E3" w:rsidRDefault="007915A8" w:rsidP="000D64E3">
      <w:pPr>
        <w:jc w:val="both"/>
        <w:rPr>
          <w:rFonts w:eastAsia="Calibri" w:cs="Times New Roman"/>
          <w:lang w:eastAsia="en-US"/>
        </w:rPr>
      </w:pPr>
    </w:p>
    <w:p w14:paraId="69D236AF" w14:textId="00F71E69" w:rsidR="00F87692" w:rsidRDefault="000D64E3" w:rsidP="000D64E3">
      <w:pPr>
        <w:jc w:val="both"/>
        <w:rPr>
          <w:rFonts w:eastAsia="Calibri" w:cs="Times New Roman"/>
          <w:color w:val="3E3E3E"/>
        </w:rPr>
      </w:pPr>
      <w:r w:rsidRPr="000D64E3">
        <w:rPr>
          <w:rFonts w:eastAsia="Calibri" w:cs="Times New Roman"/>
          <w:color w:val="3E3E3E"/>
        </w:rPr>
        <w:t xml:space="preserve">Le imprese interessate alla </w:t>
      </w:r>
      <w:r w:rsidRPr="000D64E3">
        <w:rPr>
          <w:rFonts w:eastAsia="Calibri" w:cs="Times New Roman"/>
        </w:rPr>
        <w:t xml:space="preserve">partecipazione, sono invitate quindi a inviare la RICHIESTA DI ADESIONE </w:t>
      </w:r>
      <w:r w:rsidRPr="00554177">
        <w:rPr>
          <w:rFonts w:eastAsia="Calibri" w:cs="Times New Roman"/>
          <w:b/>
          <w:u w:val="single"/>
        </w:rPr>
        <w:t xml:space="preserve">entro </w:t>
      </w:r>
      <w:r w:rsidR="00554177" w:rsidRPr="00554177">
        <w:rPr>
          <w:rFonts w:eastAsia="Calibri" w:cs="Times New Roman"/>
          <w:b/>
          <w:u w:val="single"/>
        </w:rPr>
        <w:t>venerdì 22 dicembre</w:t>
      </w:r>
      <w:r w:rsidRPr="00554177">
        <w:rPr>
          <w:rFonts w:eastAsia="Calibri" w:cs="Times New Roman"/>
          <w:b/>
          <w:u w:val="single"/>
        </w:rPr>
        <w:t xml:space="preserve"> p.v.</w:t>
      </w:r>
      <w:r w:rsidRPr="00554177">
        <w:rPr>
          <w:rFonts w:eastAsia="Calibri" w:cs="Times New Roman"/>
        </w:rPr>
        <w:t>, compilando</w:t>
      </w:r>
      <w:r w:rsidRPr="000D64E3">
        <w:rPr>
          <w:rFonts w:eastAsia="Calibri" w:cs="Times New Roman"/>
        </w:rPr>
        <w:t xml:space="preserve"> </w:t>
      </w:r>
      <w:r w:rsidR="00703974">
        <w:rPr>
          <w:rFonts w:eastAsia="Calibri" w:cs="Times New Roman"/>
          <w:color w:val="3E3E3E"/>
        </w:rPr>
        <w:t>le schede allegate</w:t>
      </w:r>
      <w:r w:rsidR="00F87692">
        <w:rPr>
          <w:rFonts w:eastAsia="Calibri" w:cs="Times New Roman"/>
          <w:color w:val="3E3E3E"/>
        </w:rPr>
        <w:t xml:space="preserve">, all’Azienda Speciale TECNE, tramite PEC all’indirizzo </w:t>
      </w:r>
      <w:hyperlink r:id="rId7" w:history="1">
        <w:r w:rsidR="00F87692" w:rsidRPr="00D33385">
          <w:rPr>
            <w:rStyle w:val="Collegamentoipertestuale"/>
            <w:rFonts w:eastAsia="Calibri" w:cs="Times New Roman"/>
          </w:rPr>
          <w:t>tecne@pec.marche.camcom.it</w:t>
        </w:r>
      </w:hyperlink>
      <w:r w:rsidR="00F87692">
        <w:rPr>
          <w:rFonts w:eastAsia="Calibri" w:cs="Times New Roman"/>
          <w:color w:val="3E3E3E"/>
        </w:rPr>
        <w:t xml:space="preserve"> e per conoscenza a: tecne@marche.camcom.it</w:t>
      </w:r>
      <w:r w:rsidRPr="000D64E3">
        <w:rPr>
          <w:rFonts w:eastAsia="Calibri" w:cs="Times New Roman"/>
          <w:color w:val="3E3E3E"/>
        </w:rPr>
        <w:t xml:space="preserve">. </w:t>
      </w:r>
    </w:p>
    <w:p w14:paraId="4088B742" w14:textId="77777777" w:rsidR="000D64E3" w:rsidRPr="000D64E3" w:rsidRDefault="000D64E3" w:rsidP="000D64E3">
      <w:pPr>
        <w:jc w:val="both"/>
        <w:rPr>
          <w:rFonts w:eastAsia="Calibri" w:cs="Times New Roman"/>
          <w:color w:val="3E3E3E"/>
        </w:rPr>
      </w:pPr>
      <w:r w:rsidRPr="000D64E3">
        <w:rPr>
          <w:rFonts w:eastAsia="Calibri" w:cs="Times New Roman"/>
          <w:color w:val="3E3E3E"/>
        </w:rPr>
        <w:t xml:space="preserve">Si precisa che, qualora si raggiungesse il numero di adesioni sufficiente per organizzare la collettiva, la conferma di partecipazione, tramite versamento della quota relativa, verrebbe richiesta </w:t>
      </w:r>
      <w:r w:rsidR="00DC2689">
        <w:rPr>
          <w:rFonts w:eastAsia="Calibri" w:cs="Times New Roman"/>
          <w:color w:val="3E3E3E"/>
        </w:rPr>
        <w:t>nei giorni immediatamente a seguire</w:t>
      </w:r>
      <w:r w:rsidRPr="000D64E3">
        <w:rPr>
          <w:rFonts w:eastAsia="Calibri" w:cs="Times New Roman"/>
          <w:color w:val="3E3E3E"/>
        </w:rPr>
        <w:t>.</w:t>
      </w:r>
    </w:p>
    <w:p w14:paraId="57EB3717" w14:textId="77777777" w:rsidR="000D64E3" w:rsidRPr="000D64E3" w:rsidRDefault="000D64E3" w:rsidP="000D64E3">
      <w:pPr>
        <w:jc w:val="both"/>
        <w:rPr>
          <w:rFonts w:eastAsia="Calibri" w:cs="Times New Roman"/>
          <w:color w:val="3E3E3E"/>
        </w:rPr>
      </w:pPr>
    </w:p>
    <w:p w14:paraId="75AD5E92" w14:textId="77777777" w:rsidR="000D64E3" w:rsidRPr="000D64E3" w:rsidRDefault="000D64E3" w:rsidP="000D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color w:val="3E3E3E"/>
        </w:rPr>
      </w:pPr>
      <w:r w:rsidRPr="000D64E3">
        <w:rPr>
          <w:rFonts w:eastAsia="Calibri" w:cs="Times New Roman"/>
          <w:color w:val="3E3E3E"/>
        </w:rPr>
        <w:t xml:space="preserve">La Regione Marche, nella sua attività di internazionalizzazione in collaborazione con la Camera di Commercio delle Marche a supporto delle imprese marchigiane, promuove il nuovo marchio “MARCHE/Land of </w:t>
      </w:r>
      <w:proofErr w:type="spellStart"/>
      <w:r w:rsidRPr="000D64E3">
        <w:rPr>
          <w:rFonts w:eastAsia="Calibri" w:cs="Times New Roman"/>
          <w:color w:val="3E3E3E"/>
        </w:rPr>
        <w:t>Excellence</w:t>
      </w:r>
      <w:proofErr w:type="spellEnd"/>
      <w:r w:rsidRPr="000D64E3">
        <w:rPr>
          <w:rFonts w:eastAsia="Calibri" w:cs="Times New Roman"/>
          <w:color w:val="3E3E3E"/>
        </w:rPr>
        <w:t>” per esaltare il concetto di un territorio ricco di imprese “eccellenti” nei vari settori produttivi a livello mondiale, coinvolgendo direttamente le imprese che partecipano alle iniziative promozionali organizzate direttamente e indirettamente.</w:t>
      </w:r>
    </w:p>
    <w:p w14:paraId="1711F27D" w14:textId="77777777" w:rsidR="000D64E3" w:rsidRPr="000D64E3" w:rsidRDefault="000D64E3" w:rsidP="000D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color w:val="3E3E3E"/>
        </w:rPr>
      </w:pPr>
    </w:p>
    <w:p w14:paraId="26906B2C" w14:textId="77777777" w:rsidR="000D64E3" w:rsidRPr="000D64E3" w:rsidRDefault="000D64E3" w:rsidP="000D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color w:val="3E3E3E"/>
        </w:rPr>
      </w:pPr>
      <w:r w:rsidRPr="000D64E3">
        <w:rPr>
          <w:rFonts w:eastAsia="Calibri" w:cs="Times New Roman"/>
          <w:color w:val="3E3E3E"/>
        </w:rPr>
        <w:t xml:space="preserve">Pertanto, in occasione della partecipazione alla manifestazione in oggetto, l’impresa aderente è tenuta a realizzare ed esporre in maniera evidente nel proprio stand nell’ambito dell’evento fieristico, una targa che riporti l’immagine coordinata a 4 loghi (con riferimento a pag. 13 del manuale di identità visiva) e la dicitura “con il cofinanziamento della Regione Marche e della Camera di Commercio delle Marche”. </w:t>
      </w:r>
    </w:p>
    <w:p w14:paraId="0D6C2E96" w14:textId="77777777" w:rsidR="000D64E3" w:rsidRPr="000D64E3" w:rsidRDefault="000D64E3" w:rsidP="000D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color w:val="3E3E3E"/>
        </w:rPr>
      </w:pPr>
    </w:p>
    <w:p w14:paraId="0A43DB6E" w14:textId="77777777" w:rsidR="000D64E3" w:rsidRPr="000D64E3" w:rsidRDefault="000D64E3" w:rsidP="000D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color w:val="3E3E3E"/>
        </w:rPr>
      </w:pPr>
      <w:r w:rsidRPr="000D64E3">
        <w:rPr>
          <w:rFonts w:eastAsia="Calibri" w:cs="Times New Roman"/>
          <w:color w:val="3E3E3E"/>
        </w:rPr>
        <w:t xml:space="preserve">Per il corretto utilizzo, alleghiamo il logo di “MARCHE/Land of </w:t>
      </w:r>
      <w:proofErr w:type="spellStart"/>
      <w:r w:rsidRPr="000D64E3">
        <w:rPr>
          <w:rFonts w:eastAsia="Calibri" w:cs="Times New Roman"/>
          <w:color w:val="3E3E3E"/>
        </w:rPr>
        <w:t>Excellence</w:t>
      </w:r>
      <w:proofErr w:type="spellEnd"/>
      <w:r w:rsidRPr="000D64E3">
        <w:rPr>
          <w:rFonts w:eastAsia="Calibri" w:cs="Times New Roman"/>
          <w:color w:val="3E3E3E"/>
        </w:rPr>
        <w:t xml:space="preserve">” ed il manuale di identità visiva, reperibili comunque nel sito </w:t>
      </w:r>
      <w:hyperlink r:id="rId8" w:history="1">
        <w:r w:rsidRPr="000D64E3">
          <w:rPr>
            <w:rStyle w:val="Collegamentoipertestuale"/>
            <w:rFonts w:eastAsia="Calibri" w:cs="Times New Roman"/>
          </w:rPr>
          <w:t>www.regione.marche.it/Regione-Utile/Attivit%C3%A0-Produttive/Internazionalizzazione</w:t>
        </w:r>
      </w:hyperlink>
      <w:r w:rsidRPr="000D64E3">
        <w:rPr>
          <w:rFonts w:eastAsia="Calibri" w:cs="Times New Roman"/>
          <w:color w:val="3E3E3E"/>
        </w:rPr>
        <w:t xml:space="preserve"> nello spazio dedicato all’iniziativa in questione. In tutti i casi l’impresa dovrà inserire il proprio logo aziendale nella terza posizione dell’immagine coordinata.</w:t>
      </w:r>
    </w:p>
    <w:p w14:paraId="6845C182" w14:textId="77777777" w:rsidR="000D64E3" w:rsidRPr="000D64E3" w:rsidRDefault="000D64E3" w:rsidP="000D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color w:val="3E3E3E"/>
        </w:rPr>
      </w:pPr>
    </w:p>
    <w:p w14:paraId="571D7B0E" w14:textId="77777777" w:rsidR="000D64E3" w:rsidRPr="000D64E3" w:rsidRDefault="000D64E3" w:rsidP="000D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color w:val="3E3E3E"/>
        </w:rPr>
      </w:pPr>
      <w:r w:rsidRPr="000D64E3">
        <w:rPr>
          <w:rFonts w:eastAsia="Calibri" w:cs="Times New Roman"/>
          <w:color w:val="3E3E3E"/>
        </w:rPr>
        <w:t>Il mancato rispetto della esposizione dell’immagine coordinata a 4 loghi nello stand come sopra richiesto e come previsto dal manuale di identità visiva, comporterà l’impossibilità ad accogliere la domanda di partecipazione alle prossime iniziative organizzate da Regione Marche e Camera di Commercio delle Marche, a prescindere dal rispetto di tutte le altre condizioni.</w:t>
      </w:r>
    </w:p>
    <w:p w14:paraId="2106B855" w14:textId="77777777" w:rsidR="000D64E3" w:rsidRPr="000D64E3" w:rsidRDefault="000D64E3" w:rsidP="000D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color w:val="3E3E3E"/>
        </w:rPr>
      </w:pPr>
    </w:p>
    <w:p w14:paraId="19DA4C1B" w14:textId="77777777" w:rsidR="000D64E3" w:rsidRPr="000D64E3" w:rsidRDefault="000D64E3" w:rsidP="000D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color w:val="3E3E3E"/>
        </w:rPr>
      </w:pPr>
      <w:r w:rsidRPr="000D64E3">
        <w:rPr>
          <w:rFonts w:eastAsia="Calibri" w:cs="Times New Roman"/>
          <w:color w:val="3E3E3E"/>
        </w:rPr>
        <w:t xml:space="preserve">L’immagine coordinata, se ritenuto utile dall’impresa, potrà inoltre essere pubblicata sui social aziendali, brochure ed altri documenti inerenti l’evento, nelle modalità indicate nel manuale allegato. </w:t>
      </w:r>
    </w:p>
    <w:p w14:paraId="66A65643" w14:textId="77777777" w:rsidR="000D64E3" w:rsidRPr="000D64E3" w:rsidRDefault="000D64E3" w:rsidP="000D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color w:val="3E3E3E"/>
        </w:rPr>
      </w:pPr>
    </w:p>
    <w:p w14:paraId="164839DC" w14:textId="77777777" w:rsidR="000D64E3" w:rsidRPr="000D64E3" w:rsidRDefault="000D64E3" w:rsidP="000D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Times New Roman"/>
          <w:color w:val="3E3E3E"/>
        </w:rPr>
      </w:pPr>
      <w:r w:rsidRPr="000D64E3">
        <w:rPr>
          <w:rFonts w:eastAsia="Calibri" w:cs="Times New Roman"/>
          <w:color w:val="3E3E3E"/>
        </w:rPr>
        <w:t>L’impresa beneficiaria del cofinanziamento non potrà inoltre fare alcun uso dei loghi istituzionali e dell’immagine coordinata, salvo che per le attività svolte in esecuzione della partecipazione alla presente manifestazione espositiva.</w:t>
      </w:r>
    </w:p>
    <w:p w14:paraId="6BE06783" w14:textId="77777777" w:rsidR="000D64E3" w:rsidRPr="000D64E3" w:rsidRDefault="000D64E3" w:rsidP="000D64E3">
      <w:pPr>
        <w:jc w:val="both"/>
        <w:rPr>
          <w:rFonts w:eastAsia="Calibri" w:cs="Times New Roman"/>
          <w:color w:val="3E3E3E"/>
        </w:rPr>
      </w:pPr>
    </w:p>
    <w:p w14:paraId="1AF00E71" w14:textId="692BCE1D" w:rsidR="000D64E3" w:rsidRDefault="000D64E3" w:rsidP="000D64E3">
      <w:pPr>
        <w:jc w:val="both"/>
        <w:rPr>
          <w:rFonts w:eastAsia="Calibri" w:cs="Times New Roman"/>
          <w:lang w:eastAsia="en-US"/>
        </w:rPr>
      </w:pPr>
      <w:r w:rsidRPr="000D64E3">
        <w:rPr>
          <w:rFonts w:eastAsia="Calibri" w:cs="Times New Roman"/>
          <w:lang w:eastAsia="en-US"/>
        </w:rPr>
        <w:t xml:space="preserve">Si allegano la </w:t>
      </w:r>
      <w:r w:rsidR="00674EE7">
        <w:rPr>
          <w:rFonts w:eastAsia="Calibri" w:cs="Times New Roman"/>
          <w:lang w:eastAsia="en-US"/>
        </w:rPr>
        <w:t>Domanda di ammissione,</w:t>
      </w:r>
      <w:r w:rsidR="00703974">
        <w:rPr>
          <w:rFonts w:eastAsia="Calibri" w:cs="Times New Roman"/>
          <w:lang w:eastAsia="en-US"/>
        </w:rPr>
        <w:t xml:space="preserve"> </w:t>
      </w:r>
      <w:r w:rsidR="00703974" w:rsidRPr="000D64E3">
        <w:rPr>
          <w:rFonts w:eastAsia="Calibri" w:cs="Times New Roman"/>
          <w:lang w:eastAsia="en-US"/>
        </w:rPr>
        <w:t>il</w:t>
      </w:r>
      <w:r w:rsidR="000A7B15">
        <w:rPr>
          <w:rFonts w:eastAsia="Calibri" w:cs="Times New Roman"/>
          <w:lang w:eastAsia="en-US"/>
        </w:rPr>
        <w:t xml:space="preserve"> Regolamento generale, il Manuale </w:t>
      </w:r>
      <w:r w:rsidR="00703974" w:rsidRPr="000D64E3">
        <w:rPr>
          <w:rFonts w:eastAsia="Calibri" w:cs="Times New Roman"/>
          <w:lang w:eastAsia="en-US"/>
        </w:rPr>
        <w:t xml:space="preserve">per la partecipazione alle </w:t>
      </w:r>
      <w:r w:rsidR="000A7738">
        <w:rPr>
          <w:rFonts w:eastAsia="Calibri" w:cs="Times New Roman"/>
          <w:lang w:eastAsia="en-US"/>
        </w:rPr>
        <w:t>fiere</w:t>
      </w:r>
      <w:r w:rsidR="000A7738">
        <w:rPr>
          <w:rFonts w:eastAsia="Calibri" w:cs="Times New Roman"/>
          <w:lang w:eastAsia="en-US"/>
        </w:rPr>
        <w:t>, il l</w:t>
      </w:r>
      <w:r w:rsidR="000A7738" w:rsidRPr="000D64E3">
        <w:rPr>
          <w:rFonts w:eastAsia="Calibri" w:cs="Times New Roman"/>
          <w:color w:val="3E3E3E"/>
        </w:rPr>
        <w:t xml:space="preserve">ogo di “MARCHE/Land of </w:t>
      </w:r>
      <w:proofErr w:type="spellStart"/>
      <w:r w:rsidR="000A7738" w:rsidRPr="000D64E3">
        <w:rPr>
          <w:rFonts w:eastAsia="Calibri" w:cs="Times New Roman"/>
          <w:color w:val="3E3E3E"/>
        </w:rPr>
        <w:t>Excellence</w:t>
      </w:r>
      <w:proofErr w:type="spellEnd"/>
      <w:r w:rsidR="000A7738" w:rsidRPr="000D64E3">
        <w:rPr>
          <w:rFonts w:eastAsia="Calibri" w:cs="Times New Roman"/>
          <w:color w:val="3E3E3E"/>
        </w:rPr>
        <w:t>” ed il manuale di identità visiva</w:t>
      </w:r>
      <w:r w:rsidR="000A7738">
        <w:rPr>
          <w:rFonts w:eastAsia="Calibri" w:cs="Times New Roman"/>
          <w:lang w:eastAsia="en-US"/>
        </w:rPr>
        <w:t xml:space="preserve"> oltre che gli</w:t>
      </w:r>
      <w:r w:rsidR="00674EE7">
        <w:rPr>
          <w:rFonts w:eastAsia="Calibri" w:cs="Times New Roman"/>
          <w:lang w:eastAsia="en-US"/>
        </w:rPr>
        <w:t xml:space="preserve"> allegati A (posizione padiglione) e B (progetto stand</w:t>
      </w:r>
      <w:r w:rsidR="00703974">
        <w:rPr>
          <w:rFonts w:eastAsia="Calibri" w:cs="Times New Roman"/>
          <w:lang w:eastAsia="en-US"/>
        </w:rPr>
        <w:t>.</w:t>
      </w:r>
    </w:p>
    <w:p w14:paraId="0666D6A7" w14:textId="77777777" w:rsidR="007915A8" w:rsidRPr="000D64E3" w:rsidRDefault="007915A8" w:rsidP="000D64E3">
      <w:pPr>
        <w:jc w:val="both"/>
        <w:rPr>
          <w:rFonts w:eastAsia="Calibri" w:cs="Times New Roman"/>
          <w:lang w:eastAsia="en-US"/>
        </w:rPr>
      </w:pPr>
    </w:p>
    <w:p w14:paraId="324570BA" w14:textId="24025105" w:rsidR="000D64E3" w:rsidRPr="000D64E3" w:rsidRDefault="000D64E3" w:rsidP="000D64E3">
      <w:pPr>
        <w:autoSpaceDE w:val="0"/>
        <w:jc w:val="both"/>
        <w:rPr>
          <w:rFonts w:cs="Times New Roman"/>
          <w:color w:val="0D0D0D"/>
        </w:rPr>
      </w:pPr>
      <w:r w:rsidRPr="000D64E3">
        <w:rPr>
          <w:rFonts w:cs="Times New Roman"/>
          <w:color w:val="0D0D0D"/>
        </w:rPr>
        <w:lastRenderedPageBreak/>
        <w:t xml:space="preserve">Si precisa infine che per poter partecipare alla collettiva, le aziende interessate dovranno rispondere ai requisiti indicati nella </w:t>
      </w:r>
      <w:r w:rsidR="00C323D0">
        <w:rPr>
          <w:rFonts w:cs="Times New Roman"/>
          <w:color w:val="0D0D0D"/>
        </w:rPr>
        <w:t>domanda di ammissione</w:t>
      </w:r>
      <w:bookmarkStart w:id="0" w:name="_GoBack"/>
      <w:bookmarkEnd w:id="0"/>
      <w:r w:rsidRPr="000D64E3">
        <w:rPr>
          <w:rFonts w:cs="Times New Roman"/>
          <w:color w:val="0D0D0D"/>
        </w:rPr>
        <w:t>.</w:t>
      </w:r>
    </w:p>
    <w:p w14:paraId="13617841" w14:textId="77777777" w:rsidR="000D64E3" w:rsidRPr="000D64E3" w:rsidRDefault="000D64E3" w:rsidP="000D64E3">
      <w:pPr>
        <w:jc w:val="both"/>
        <w:rPr>
          <w:rFonts w:eastAsia="Calibri" w:cs="Times New Roman"/>
          <w:b/>
          <w:lang w:eastAsia="en-US"/>
        </w:rPr>
      </w:pPr>
    </w:p>
    <w:p w14:paraId="1D4EFE60" w14:textId="77777777" w:rsidR="000D64E3" w:rsidRDefault="000D64E3" w:rsidP="000D64E3">
      <w:pPr>
        <w:jc w:val="both"/>
        <w:rPr>
          <w:rStyle w:val="Collegamentoipertestuale"/>
          <w:rFonts w:eastAsia="Calibri" w:cstheme="minorHAnsi"/>
          <w:shd w:val="clear" w:color="auto" w:fill="FFFFFF"/>
        </w:rPr>
      </w:pPr>
      <w:r w:rsidRPr="000D64E3">
        <w:rPr>
          <w:rFonts w:eastAsia="Calibri" w:cs="Times New Roman"/>
          <w:b/>
          <w:shd w:val="clear" w:color="auto" w:fill="FFFFFF"/>
        </w:rPr>
        <w:t xml:space="preserve">PER INFORMAZIONI - </w:t>
      </w:r>
      <w:r w:rsidRPr="000D64E3">
        <w:rPr>
          <w:rFonts w:eastAsia="Calibri" w:cstheme="minorHAnsi"/>
          <w:shd w:val="clear" w:color="auto" w:fill="FFFFFF"/>
        </w:rPr>
        <w:t xml:space="preserve"> TECNE: Francesca Capoccia </w:t>
      </w:r>
      <w:hyperlink r:id="rId9" w:history="1">
        <w:r w:rsidRPr="000D64E3">
          <w:rPr>
            <w:rStyle w:val="Collegamentoipertestuale"/>
            <w:rFonts w:eastAsia="Calibri" w:cstheme="minorHAnsi"/>
            <w:shd w:val="clear" w:color="auto" w:fill="FFFFFF"/>
          </w:rPr>
          <w:t>francesca.capoccia@marche.camcom.it</w:t>
        </w:r>
      </w:hyperlink>
      <w:r w:rsidRPr="000D64E3">
        <w:rPr>
          <w:rFonts w:eastAsia="Calibri" w:cstheme="minorHAnsi"/>
          <w:shd w:val="clear" w:color="auto" w:fill="FFFFFF"/>
        </w:rPr>
        <w:t>, tel. 0721/371343</w:t>
      </w:r>
      <w:r w:rsidR="00F87692">
        <w:rPr>
          <w:rFonts w:eastAsia="Calibri" w:cstheme="minorHAnsi"/>
          <w:shd w:val="clear" w:color="auto" w:fill="FFFFFF"/>
        </w:rPr>
        <w:t xml:space="preserve">– Regione Marche: Gianni </w:t>
      </w:r>
      <w:proofErr w:type="spellStart"/>
      <w:r w:rsidR="00F87692">
        <w:rPr>
          <w:rFonts w:eastAsia="Calibri" w:cstheme="minorHAnsi"/>
          <w:shd w:val="clear" w:color="auto" w:fill="FFFFFF"/>
        </w:rPr>
        <w:t>Pigini</w:t>
      </w:r>
      <w:proofErr w:type="spellEnd"/>
      <w:r w:rsidR="00F87692">
        <w:rPr>
          <w:rFonts w:eastAsia="Calibri" w:cstheme="minorHAnsi"/>
          <w:shd w:val="clear" w:color="auto" w:fill="FFFFFF"/>
        </w:rPr>
        <w:t xml:space="preserve"> </w:t>
      </w:r>
      <w:hyperlink r:id="rId10" w:history="1">
        <w:r w:rsidRPr="000D64E3">
          <w:rPr>
            <w:rStyle w:val="Collegamentoipertestuale"/>
            <w:rFonts w:eastAsia="Calibri" w:cstheme="minorHAnsi"/>
            <w:shd w:val="clear" w:color="auto" w:fill="FFFFFF"/>
          </w:rPr>
          <w:t>gianni.pigini@regione.marche.it</w:t>
        </w:r>
      </w:hyperlink>
    </w:p>
    <w:p w14:paraId="7A817B85" w14:textId="77777777" w:rsidR="000D64E3" w:rsidRPr="000D64E3" w:rsidRDefault="000D64E3" w:rsidP="000D64E3">
      <w:pPr>
        <w:jc w:val="both"/>
        <w:rPr>
          <w:rFonts w:eastAsia="Calibri" w:cstheme="minorHAnsi"/>
          <w:shd w:val="clear" w:color="auto" w:fill="FFFFFF"/>
        </w:rPr>
      </w:pPr>
    </w:p>
    <w:p w14:paraId="546C8491" w14:textId="77777777" w:rsidR="000D64E3" w:rsidRDefault="000D64E3" w:rsidP="000D64E3">
      <w:pPr>
        <w:jc w:val="both"/>
        <w:rPr>
          <w:rFonts w:eastAsia="Calibri" w:cstheme="minorHAnsi"/>
          <w:shd w:val="clear" w:color="auto" w:fill="FFFFFF"/>
        </w:rPr>
      </w:pPr>
      <w:r w:rsidRPr="000D64E3">
        <w:rPr>
          <w:rFonts w:eastAsia="Calibri" w:cstheme="minorHAnsi"/>
          <w:shd w:val="clear" w:color="auto" w:fill="FFFFFF"/>
        </w:rPr>
        <w:t>Cordiali saluti</w:t>
      </w:r>
    </w:p>
    <w:p w14:paraId="62269434" w14:textId="77777777" w:rsidR="000D64E3" w:rsidRDefault="000D64E3" w:rsidP="000D64E3">
      <w:pPr>
        <w:jc w:val="both"/>
        <w:rPr>
          <w:rFonts w:eastAsia="Calibri" w:cstheme="minorHAnsi"/>
          <w:shd w:val="clear" w:color="auto" w:fill="FFFFFF"/>
        </w:rPr>
      </w:pPr>
    </w:p>
    <w:p w14:paraId="7D106D72" w14:textId="77777777" w:rsidR="000D64E3" w:rsidRPr="004420B9" w:rsidRDefault="000D64E3" w:rsidP="000D64E3">
      <w:pPr>
        <w:jc w:val="both"/>
        <w:rPr>
          <w:rFonts w:eastAsia="Calibri" w:cstheme="minorHAnsi"/>
          <w:color w:val="000000" w:themeColor="text1"/>
          <w:shd w:val="clear" w:color="auto" w:fill="FFFFFF"/>
        </w:rPr>
      </w:pPr>
    </w:p>
    <w:p w14:paraId="56F02ECE" w14:textId="77777777" w:rsidR="004F1F13" w:rsidRPr="004420B9" w:rsidRDefault="004F1F13" w:rsidP="004F1F13">
      <w:pPr>
        <w:jc w:val="both"/>
        <w:rPr>
          <w:color w:val="000000" w:themeColor="text1"/>
          <w:highlight w:val="white"/>
        </w:rPr>
      </w:pPr>
      <w:r w:rsidRPr="004420B9">
        <w:rPr>
          <w:color w:val="000000" w:themeColor="text1"/>
          <w:highlight w:val="white"/>
        </w:rPr>
        <w:t>f.to La Dirigente Regione Marche</w:t>
      </w:r>
      <w:r w:rsidRPr="004420B9">
        <w:rPr>
          <w:color w:val="000000" w:themeColor="text1"/>
          <w:highlight w:val="white"/>
        </w:rPr>
        <w:tab/>
        <w:t xml:space="preserve">       f.to Il Direttore ATIM</w:t>
      </w:r>
      <w:r w:rsidRPr="004420B9">
        <w:rPr>
          <w:color w:val="000000" w:themeColor="text1"/>
          <w:highlight w:val="white"/>
        </w:rPr>
        <w:tab/>
        <w:t xml:space="preserve">          f.to Il Presidente di TECNE</w:t>
      </w:r>
    </w:p>
    <w:p w14:paraId="57406ED3" w14:textId="33ACF761" w:rsidR="004F1F13" w:rsidRPr="004420B9" w:rsidRDefault="004F1F13" w:rsidP="004F1F13">
      <w:pPr>
        <w:jc w:val="both"/>
        <w:rPr>
          <w:b/>
          <w:color w:val="000000" w:themeColor="text1"/>
          <w:highlight w:val="white"/>
        </w:rPr>
      </w:pPr>
      <w:r w:rsidRPr="004420B9">
        <w:rPr>
          <w:color w:val="000000" w:themeColor="text1"/>
          <w:highlight w:val="white"/>
        </w:rPr>
        <w:t>Dott.ssa Stefania Bussoletti</w:t>
      </w:r>
      <w:r w:rsidRPr="004420B9">
        <w:rPr>
          <w:color w:val="000000" w:themeColor="text1"/>
          <w:highlight w:val="white"/>
        </w:rPr>
        <w:tab/>
      </w:r>
      <w:r w:rsidRPr="004420B9">
        <w:rPr>
          <w:color w:val="000000" w:themeColor="text1"/>
          <w:highlight w:val="white"/>
        </w:rPr>
        <w:tab/>
      </w:r>
      <w:r w:rsidR="004420B9">
        <w:rPr>
          <w:color w:val="000000" w:themeColor="text1"/>
          <w:highlight w:val="white"/>
        </w:rPr>
        <w:t xml:space="preserve">      </w:t>
      </w:r>
      <w:r w:rsidR="004420B9" w:rsidRPr="004420B9">
        <w:rPr>
          <w:color w:val="000000" w:themeColor="text1"/>
          <w:highlight w:val="white"/>
        </w:rPr>
        <w:t xml:space="preserve">Dott. </w:t>
      </w:r>
      <w:r w:rsidRPr="004420B9">
        <w:rPr>
          <w:color w:val="000000" w:themeColor="text1"/>
          <w:highlight w:val="white"/>
        </w:rPr>
        <w:t>Marco Bruschini</w:t>
      </w:r>
      <w:r w:rsidR="00674EE7">
        <w:rPr>
          <w:color w:val="000000" w:themeColor="text1"/>
          <w:highlight w:val="white"/>
        </w:rPr>
        <w:t xml:space="preserve">                  </w:t>
      </w:r>
      <w:r w:rsidRPr="004420B9">
        <w:rPr>
          <w:color w:val="000000" w:themeColor="text1"/>
          <w:highlight w:val="white"/>
        </w:rPr>
        <w:t>Dott. Moreno Bordoni</w:t>
      </w:r>
      <w:r w:rsidRPr="004420B9">
        <w:rPr>
          <w:color w:val="000000" w:themeColor="text1"/>
          <w:highlight w:val="white"/>
        </w:rPr>
        <w:tab/>
      </w:r>
    </w:p>
    <w:p w14:paraId="5DE87442" w14:textId="77777777" w:rsidR="004F1F13" w:rsidRDefault="004F1F13" w:rsidP="004F1F13"/>
    <w:p w14:paraId="7F3CFBF8" w14:textId="77777777" w:rsidR="008918DE" w:rsidRPr="000D64E3" w:rsidRDefault="008918DE" w:rsidP="004F1F13">
      <w:pPr>
        <w:jc w:val="both"/>
      </w:pPr>
    </w:p>
    <w:sectPr w:rsidR="008918DE" w:rsidRPr="000D64E3">
      <w:headerReference w:type="default" r:id="rId11"/>
      <w:footerReference w:type="default" r:id="rId12"/>
      <w:pgSz w:w="11900" w:h="16840"/>
      <w:pgMar w:top="1417" w:right="1134" w:bottom="1134" w:left="1134" w:header="505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B9A82" w14:textId="77777777" w:rsidR="009606B5" w:rsidRDefault="009606B5">
      <w:r>
        <w:separator/>
      </w:r>
    </w:p>
  </w:endnote>
  <w:endnote w:type="continuationSeparator" w:id="0">
    <w:p w14:paraId="3C4A3F8E" w14:textId="77777777" w:rsidR="009606B5" w:rsidRDefault="0096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03FED" w14:textId="77777777" w:rsidR="008918DE" w:rsidRDefault="00691CF3">
    <w:pPr>
      <w:pStyle w:val="Pidipagina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12333F15" wp14:editId="5307BE6D">
          <wp:extent cx="6116321" cy="719456"/>
          <wp:effectExtent l="0" t="0" r="0" b="0"/>
          <wp:docPr id="1073741826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" descr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7194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29502" w14:textId="77777777" w:rsidR="009606B5" w:rsidRDefault="009606B5">
      <w:r>
        <w:separator/>
      </w:r>
    </w:p>
  </w:footnote>
  <w:footnote w:type="continuationSeparator" w:id="0">
    <w:p w14:paraId="12A2B1CB" w14:textId="77777777" w:rsidR="009606B5" w:rsidRDefault="00960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BE279" w14:textId="77777777" w:rsidR="008918DE" w:rsidRDefault="00691CF3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12A6F27D" wp14:editId="29B14F12">
          <wp:extent cx="6116193" cy="899441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193" cy="8994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DE"/>
    <w:rsid w:val="000A7738"/>
    <w:rsid w:val="000A7B15"/>
    <w:rsid w:val="000C52E1"/>
    <w:rsid w:val="000D64E3"/>
    <w:rsid w:val="000F49D9"/>
    <w:rsid w:val="00125C23"/>
    <w:rsid w:val="001B24E7"/>
    <w:rsid w:val="001D66E8"/>
    <w:rsid w:val="002120E4"/>
    <w:rsid w:val="00291474"/>
    <w:rsid w:val="0031393B"/>
    <w:rsid w:val="003904FB"/>
    <w:rsid w:val="003A060A"/>
    <w:rsid w:val="003E5E04"/>
    <w:rsid w:val="004420B9"/>
    <w:rsid w:val="00484BB2"/>
    <w:rsid w:val="004F1F13"/>
    <w:rsid w:val="00533644"/>
    <w:rsid w:val="00554177"/>
    <w:rsid w:val="005F106B"/>
    <w:rsid w:val="00674EE7"/>
    <w:rsid w:val="0067741D"/>
    <w:rsid w:val="00691CF3"/>
    <w:rsid w:val="00703974"/>
    <w:rsid w:val="0076799D"/>
    <w:rsid w:val="007915A8"/>
    <w:rsid w:val="007D1500"/>
    <w:rsid w:val="0080766D"/>
    <w:rsid w:val="008918DE"/>
    <w:rsid w:val="00896868"/>
    <w:rsid w:val="008A15BC"/>
    <w:rsid w:val="009606B5"/>
    <w:rsid w:val="00A4485E"/>
    <w:rsid w:val="00C323D0"/>
    <w:rsid w:val="00C34900"/>
    <w:rsid w:val="00C677BC"/>
    <w:rsid w:val="00D04E35"/>
    <w:rsid w:val="00D864A2"/>
    <w:rsid w:val="00DC2689"/>
    <w:rsid w:val="00DE2CDF"/>
    <w:rsid w:val="00E40F30"/>
    <w:rsid w:val="00E716EC"/>
    <w:rsid w:val="00E876DA"/>
    <w:rsid w:val="00EC431B"/>
    <w:rsid w:val="00F54254"/>
    <w:rsid w:val="00F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FFAE"/>
  <w15:docId w15:val="{1657C034-A9FA-4D09-BA8B-74B93A0D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4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4E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marche.it/Regione-Utile/Attivit%C3%A0-Produttive/Internazionalizzazion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cne@pec.marche.camcom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novermesse.de/en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gianni.pigini@regione.march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rancesca.capoccia@marche.camcom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Capoccia</dc:creator>
  <cp:lastModifiedBy>Stefano Fiorini</cp:lastModifiedBy>
  <cp:revision>17</cp:revision>
  <cp:lastPrinted>2022-12-12T11:54:00Z</cp:lastPrinted>
  <dcterms:created xsi:type="dcterms:W3CDTF">2022-12-07T11:06:00Z</dcterms:created>
  <dcterms:modified xsi:type="dcterms:W3CDTF">2022-12-12T12:03:00Z</dcterms:modified>
</cp:coreProperties>
</file>